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2551" w14:textId="77777777" w:rsidR="00C274F6" w:rsidRDefault="00C274F6" w:rsidP="00C274F6"/>
    <w:p w14:paraId="4E71D6A3" w14:textId="49271ED3" w:rsidR="00C274F6" w:rsidRDefault="00C274F6" w:rsidP="00C274F6">
      <w:pPr>
        <w:tabs>
          <w:tab w:val="left" w:pos="1155"/>
        </w:tabs>
      </w:pPr>
      <w:r w:rsidRPr="00E4584F">
        <w:rPr>
          <w:noProof/>
        </w:rPr>
        <w:drawing>
          <wp:anchor distT="0" distB="0" distL="114300" distR="114300" simplePos="0" relativeHeight="251659264" behindDoc="1" locked="0" layoutInCell="1" allowOverlap="1" wp14:anchorId="53B64262" wp14:editId="69CB8490">
            <wp:simplePos x="895350" y="1181100"/>
            <wp:positionH relativeFrom="margin">
              <wp:align>left</wp:align>
            </wp:positionH>
            <wp:positionV relativeFrom="margin">
              <wp:align>top</wp:align>
            </wp:positionV>
            <wp:extent cx="2270125" cy="452755"/>
            <wp:effectExtent l="0" t="0" r="0" b="4445"/>
            <wp:wrapSquare wrapText="bothSides"/>
            <wp:docPr id="3" name="Afbeelding 6" descr="Afbeelding met tekst, teken&#10;&#10;Automatisch gegenereerde beschrijving">
              <a:extLst xmlns:a="http://schemas.openxmlformats.org/drawingml/2006/main">
                <a:ext uri="{FF2B5EF4-FFF2-40B4-BE49-F238E27FC236}">
                  <a16:creationId xmlns:a16="http://schemas.microsoft.com/office/drawing/2014/main" id="{0F75CFE0-9C88-4070-AB7E-89CC91173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descr="Afbeelding met tekst, teken&#10;&#10;Automatisch gegenereerde beschrijving">
                      <a:extLst>
                        <a:ext uri="{FF2B5EF4-FFF2-40B4-BE49-F238E27FC236}">
                          <a16:creationId xmlns:a16="http://schemas.microsoft.com/office/drawing/2014/main" id="{0F75CFE0-9C88-4070-AB7E-89CC91173DC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125" cy="45275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tab/>
      </w:r>
    </w:p>
    <w:p w14:paraId="289CB77A" w14:textId="1F378EB3" w:rsidR="00C274F6" w:rsidRDefault="00C274F6" w:rsidP="00C274F6">
      <w:pPr>
        <w:tabs>
          <w:tab w:val="left" w:pos="1155"/>
        </w:tabs>
      </w:pPr>
    </w:p>
    <w:p w14:paraId="68FFF0C1" w14:textId="77777777" w:rsidR="0042440D" w:rsidRDefault="00C274F6" w:rsidP="00C274F6">
      <w:pPr>
        <w:tabs>
          <w:tab w:val="left" w:pos="1155"/>
        </w:tabs>
        <w:rPr>
          <w:rFonts w:cstheme="minorHAnsi"/>
          <w:b/>
          <w:bCs/>
          <w:color w:val="202124"/>
          <w:sz w:val="48"/>
          <w:szCs w:val="48"/>
          <w:shd w:val="clear" w:color="auto" w:fill="FFFFFF"/>
        </w:rPr>
      </w:pPr>
      <w:r w:rsidRPr="0042440D">
        <w:rPr>
          <w:rFonts w:cstheme="minorHAnsi"/>
          <w:b/>
          <w:bCs/>
          <w:color w:val="202124"/>
          <w:sz w:val="48"/>
          <w:szCs w:val="48"/>
          <w:shd w:val="clear" w:color="auto" w:fill="FFFFFF"/>
        </w:rPr>
        <w:t>Aanmelden </w:t>
      </w:r>
    </w:p>
    <w:p w14:paraId="316A3887" w14:textId="3DC4163F" w:rsidR="00C274F6" w:rsidRDefault="00C274F6" w:rsidP="00C274F6">
      <w:pPr>
        <w:tabs>
          <w:tab w:val="left" w:pos="1155"/>
        </w:tabs>
        <w:rPr>
          <w:rStyle w:val="Zwaar"/>
          <w:rFonts w:cstheme="minorHAnsi"/>
          <w:color w:val="202124"/>
          <w:sz w:val="48"/>
          <w:szCs w:val="48"/>
          <w:shd w:val="clear" w:color="auto" w:fill="FFFFFF"/>
        </w:rPr>
      </w:pPr>
      <w:r w:rsidRPr="0042440D">
        <w:rPr>
          <w:rStyle w:val="Zwaar"/>
          <w:rFonts w:cstheme="minorHAnsi"/>
          <w:color w:val="202124"/>
          <w:sz w:val="48"/>
          <w:szCs w:val="48"/>
          <w:shd w:val="clear" w:color="auto" w:fill="FFFFFF"/>
        </w:rPr>
        <w:t>Training Positieve Gezondheid- gesprekken voeren</w:t>
      </w:r>
    </w:p>
    <w:p w14:paraId="6365111E" w14:textId="5B7C0B9D" w:rsidR="0042440D" w:rsidRDefault="0042440D" w:rsidP="00C274F6">
      <w:pPr>
        <w:spacing w:after="0" w:line="240" w:lineRule="auto"/>
        <w:rPr>
          <w:rFonts w:eastAsia="Times New Roman" w:cstheme="minorHAnsi"/>
          <w:color w:val="202124"/>
          <w:sz w:val="28"/>
          <w:szCs w:val="28"/>
          <w:shd w:val="clear" w:color="auto" w:fill="FFFFFF"/>
          <w:lang w:eastAsia="nl-NL"/>
        </w:rPr>
      </w:pPr>
    </w:p>
    <w:tbl>
      <w:tblPr>
        <w:tblW w:w="0" w:type="auto"/>
        <w:tblCellMar>
          <w:left w:w="0" w:type="dxa"/>
          <w:right w:w="0" w:type="dxa"/>
        </w:tblCellMar>
        <w:tblLook w:val="04A0" w:firstRow="1" w:lastRow="0" w:firstColumn="1" w:lastColumn="0" w:noHBand="0" w:noVBand="1"/>
      </w:tblPr>
      <w:tblGrid>
        <w:gridCol w:w="4810"/>
        <w:gridCol w:w="2693"/>
        <w:gridCol w:w="1549"/>
      </w:tblGrid>
      <w:tr w:rsidR="0042440D" w14:paraId="1917CD0A" w14:textId="77777777" w:rsidTr="0042440D">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1C082" w14:textId="35F40804" w:rsidR="0042440D" w:rsidRDefault="0042440D">
            <w:r>
              <w:t>Uitnodiging voor de training en uitleg opstarten E-</w:t>
            </w:r>
            <w:proofErr w:type="spellStart"/>
            <w:r>
              <w:t>learning</w:t>
            </w:r>
            <w:proofErr w:type="spellEnd"/>
            <w:r>
              <w:t xml:space="preserve"> </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F42FA78" w14:textId="77777777" w:rsidR="0042440D" w:rsidRDefault="0042440D">
            <w:r>
              <w:t>In week 10 (6-10 maart)</w:t>
            </w:r>
          </w:p>
        </w:tc>
        <w:tc>
          <w:tcPr>
            <w:tcW w:w="15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8F8CC2" w14:textId="77777777" w:rsidR="0042440D" w:rsidRDefault="0042440D"/>
        </w:tc>
      </w:tr>
      <w:tr w:rsidR="0042440D" w14:paraId="1A8C7013" w14:textId="77777777" w:rsidTr="0042440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1B4F3" w14:textId="77777777" w:rsidR="0042440D" w:rsidRDefault="0042440D">
            <w:r>
              <w:t>Introductie Positieve Gezondheid, op locatie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527B095" w14:textId="77777777" w:rsidR="0042440D" w:rsidRPr="0042440D" w:rsidRDefault="0042440D">
            <w:pPr>
              <w:rPr>
                <w:b/>
                <w:bCs/>
              </w:rPr>
            </w:pPr>
            <w:r w:rsidRPr="0042440D">
              <w:rPr>
                <w:b/>
                <w:bCs/>
              </w:rPr>
              <w:t>Maandag 27 maart</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EAE29F5" w14:textId="77777777" w:rsidR="0042440D" w:rsidRDefault="0042440D">
            <w:r>
              <w:t>15.00-16.30</w:t>
            </w:r>
          </w:p>
        </w:tc>
      </w:tr>
      <w:tr w:rsidR="0042440D" w14:paraId="3909A4A1" w14:textId="77777777" w:rsidTr="0042440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45B1A" w14:textId="77777777" w:rsidR="0042440D" w:rsidRDefault="0042440D">
            <w:r>
              <w:t>Werksessie 1, op locatie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17B1E3" w14:textId="77777777" w:rsidR="0042440D" w:rsidRPr="0042440D" w:rsidRDefault="0042440D">
            <w:pPr>
              <w:rPr>
                <w:b/>
                <w:bCs/>
              </w:rPr>
            </w:pPr>
            <w:r w:rsidRPr="0042440D">
              <w:rPr>
                <w:b/>
                <w:bCs/>
              </w:rPr>
              <w:t>Donderdag 13 april</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5A102934" w14:textId="77777777" w:rsidR="0042440D" w:rsidRDefault="0042440D">
            <w:r>
              <w:t>13.00-16.30</w:t>
            </w:r>
          </w:p>
        </w:tc>
      </w:tr>
      <w:tr w:rsidR="0042440D" w14:paraId="6FF602D5" w14:textId="77777777" w:rsidTr="0042440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D8E2D" w14:textId="77777777" w:rsidR="0042440D" w:rsidRDefault="0042440D">
            <w:r>
              <w:t>Werksessie 2, op locatie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7443E72" w14:textId="77777777" w:rsidR="0042440D" w:rsidRPr="0042440D" w:rsidRDefault="0042440D">
            <w:pPr>
              <w:rPr>
                <w:b/>
                <w:bCs/>
              </w:rPr>
            </w:pPr>
            <w:r w:rsidRPr="0042440D">
              <w:rPr>
                <w:b/>
                <w:bCs/>
              </w:rPr>
              <w:t>Maandag 8 mei</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501C7D0C" w14:textId="77777777" w:rsidR="0042440D" w:rsidRDefault="0042440D">
            <w:r>
              <w:t>13.00-16.30</w:t>
            </w:r>
          </w:p>
        </w:tc>
      </w:tr>
      <w:tr w:rsidR="0042440D" w14:paraId="78CFD656" w14:textId="77777777" w:rsidTr="0042440D">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79E8A" w14:textId="77777777" w:rsidR="0042440D" w:rsidRDefault="0042440D">
            <w:r>
              <w:t>Werksessie 3, op locatie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9E9E309" w14:textId="77777777" w:rsidR="0042440D" w:rsidRPr="0042440D" w:rsidRDefault="0042440D">
            <w:pPr>
              <w:rPr>
                <w:b/>
                <w:bCs/>
              </w:rPr>
            </w:pPr>
            <w:r w:rsidRPr="0042440D">
              <w:rPr>
                <w:b/>
                <w:bCs/>
              </w:rPr>
              <w:t>Maandag 22 mei</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CB78E04" w14:textId="77777777" w:rsidR="0042440D" w:rsidRDefault="0042440D">
            <w:r>
              <w:t>13.00-16.30</w:t>
            </w:r>
          </w:p>
        </w:tc>
      </w:tr>
    </w:tbl>
    <w:p w14:paraId="40D66E7C" w14:textId="77777777" w:rsidR="0042440D" w:rsidRPr="00C274F6" w:rsidRDefault="0042440D" w:rsidP="00C274F6">
      <w:pPr>
        <w:spacing w:after="0" w:line="240" w:lineRule="auto"/>
        <w:rPr>
          <w:rFonts w:eastAsia="Times New Roman" w:cstheme="minorHAnsi"/>
          <w:sz w:val="32"/>
          <w:szCs w:val="32"/>
          <w:lang w:eastAsia="nl-NL"/>
        </w:rPr>
      </w:pPr>
    </w:p>
    <w:p w14:paraId="48C7B14D" w14:textId="4D73B6D1" w:rsidR="00C274F6" w:rsidRPr="00C274F6" w:rsidRDefault="00C274F6" w:rsidP="00C274F6">
      <w:pPr>
        <w:shd w:val="clear" w:color="auto" w:fill="FFFFFF"/>
        <w:spacing w:after="0" w:line="240" w:lineRule="auto"/>
        <w:rPr>
          <w:rFonts w:eastAsia="Times New Roman" w:cstheme="minorHAnsi"/>
          <w:color w:val="202124"/>
          <w:sz w:val="28"/>
          <w:szCs w:val="28"/>
          <w:lang w:eastAsia="nl-NL"/>
        </w:rPr>
      </w:pPr>
      <w:r w:rsidRPr="00C274F6">
        <w:rPr>
          <w:rFonts w:eastAsia="Times New Roman" w:cstheme="minorHAnsi"/>
          <w:b/>
          <w:bCs/>
          <w:color w:val="202124"/>
          <w:sz w:val="28"/>
          <w:szCs w:val="28"/>
          <w:lang w:eastAsia="nl-NL"/>
        </w:rPr>
        <w:t>Locatie</w:t>
      </w:r>
      <w:r w:rsidRPr="00C274F6">
        <w:rPr>
          <w:rFonts w:eastAsia="Times New Roman" w:cstheme="minorHAnsi"/>
          <w:color w:val="202124"/>
          <w:sz w:val="28"/>
          <w:szCs w:val="28"/>
          <w:lang w:eastAsia="nl-NL"/>
        </w:rPr>
        <w:t xml:space="preserve">:  </w:t>
      </w:r>
      <w:proofErr w:type="spellStart"/>
      <w:r w:rsidRPr="00C274F6">
        <w:rPr>
          <w:rFonts w:eastAsia="Times New Roman" w:cstheme="minorHAnsi"/>
          <w:color w:val="202124"/>
          <w:sz w:val="28"/>
          <w:szCs w:val="28"/>
          <w:lang w:eastAsia="nl-NL"/>
        </w:rPr>
        <w:t>ntb</w:t>
      </w:r>
      <w:proofErr w:type="spellEnd"/>
      <w:r w:rsidRPr="00C274F6">
        <w:rPr>
          <w:rFonts w:eastAsia="Times New Roman" w:cstheme="minorHAnsi"/>
          <w:color w:val="202124"/>
          <w:sz w:val="28"/>
          <w:szCs w:val="28"/>
          <w:lang w:eastAsia="nl-NL"/>
        </w:rPr>
        <w:t xml:space="preserve">,  </w:t>
      </w:r>
      <w:r w:rsidR="00843D1D">
        <w:rPr>
          <w:rFonts w:eastAsia="Times New Roman" w:cstheme="minorHAnsi"/>
          <w:color w:val="202124"/>
          <w:sz w:val="28"/>
          <w:szCs w:val="28"/>
          <w:lang w:eastAsia="nl-NL"/>
        </w:rPr>
        <w:t xml:space="preserve">omgeving </w:t>
      </w:r>
      <w:r w:rsidRPr="00C274F6">
        <w:rPr>
          <w:rFonts w:eastAsia="Times New Roman" w:cstheme="minorHAnsi"/>
          <w:color w:val="202124"/>
          <w:sz w:val="28"/>
          <w:szCs w:val="28"/>
          <w:lang w:eastAsia="nl-NL"/>
        </w:rPr>
        <w:t>OSB/Walcheren</w:t>
      </w:r>
    </w:p>
    <w:p w14:paraId="2FE9A294" w14:textId="56E4F307" w:rsidR="00C274F6" w:rsidRDefault="00C274F6" w:rsidP="00C274F6">
      <w:pPr>
        <w:shd w:val="clear" w:color="auto" w:fill="FFFFFF"/>
        <w:spacing w:after="0" w:line="240" w:lineRule="auto"/>
        <w:rPr>
          <w:rFonts w:eastAsia="Times New Roman" w:cstheme="minorHAnsi"/>
          <w:color w:val="202124"/>
          <w:sz w:val="28"/>
          <w:szCs w:val="28"/>
          <w:lang w:eastAsia="nl-NL"/>
        </w:rPr>
      </w:pPr>
      <w:r w:rsidRPr="00C274F6">
        <w:rPr>
          <w:rFonts w:eastAsia="Times New Roman" w:cstheme="minorHAnsi"/>
          <w:b/>
          <w:bCs/>
          <w:color w:val="202124"/>
          <w:sz w:val="28"/>
          <w:szCs w:val="28"/>
          <w:lang w:eastAsia="nl-NL"/>
        </w:rPr>
        <w:t>Trainer</w:t>
      </w:r>
      <w:r w:rsidRPr="00C274F6">
        <w:rPr>
          <w:rFonts w:eastAsia="Times New Roman" w:cstheme="minorHAnsi"/>
          <w:color w:val="202124"/>
          <w:sz w:val="28"/>
          <w:szCs w:val="28"/>
          <w:lang w:eastAsia="nl-NL"/>
        </w:rPr>
        <w:t xml:space="preserve"> : </w:t>
      </w:r>
      <w:proofErr w:type="spellStart"/>
      <w:r w:rsidRPr="00C274F6">
        <w:rPr>
          <w:rFonts w:eastAsia="Times New Roman" w:cstheme="minorHAnsi"/>
          <w:color w:val="202124"/>
          <w:sz w:val="28"/>
          <w:szCs w:val="28"/>
          <w:lang w:eastAsia="nl-NL"/>
        </w:rPr>
        <w:t>Cinthya</w:t>
      </w:r>
      <w:proofErr w:type="spellEnd"/>
      <w:r w:rsidRPr="00C274F6">
        <w:rPr>
          <w:rFonts w:eastAsia="Times New Roman" w:cstheme="minorHAnsi"/>
          <w:color w:val="202124"/>
          <w:sz w:val="28"/>
          <w:szCs w:val="28"/>
          <w:lang w:eastAsia="nl-NL"/>
        </w:rPr>
        <w:t xml:space="preserve"> de Vaal</w:t>
      </w:r>
      <w:r w:rsidR="000317B3">
        <w:rPr>
          <w:rFonts w:eastAsia="Times New Roman" w:cstheme="minorHAnsi"/>
          <w:color w:val="202124"/>
          <w:sz w:val="28"/>
          <w:szCs w:val="28"/>
          <w:lang w:eastAsia="nl-NL"/>
        </w:rPr>
        <w:t xml:space="preserve"> (Visiom/IPH)</w:t>
      </w:r>
    </w:p>
    <w:p w14:paraId="786B5C70" w14:textId="204A6DF3" w:rsidR="0042440D" w:rsidRPr="0042440D" w:rsidRDefault="0042440D" w:rsidP="00C274F6">
      <w:pPr>
        <w:shd w:val="clear" w:color="auto" w:fill="FFFFFF"/>
        <w:spacing w:after="0" w:line="240" w:lineRule="auto"/>
        <w:rPr>
          <w:rFonts w:eastAsia="Times New Roman" w:cstheme="minorHAnsi"/>
          <w:color w:val="202124"/>
          <w:sz w:val="28"/>
          <w:szCs w:val="28"/>
          <w:lang w:eastAsia="nl-NL"/>
        </w:rPr>
      </w:pPr>
      <w:r w:rsidRPr="0042440D">
        <w:rPr>
          <w:rFonts w:eastAsia="Times New Roman" w:cstheme="minorHAnsi"/>
          <w:b/>
          <w:bCs/>
          <w:color w:val="202124"/>
          <w:sz w:val="28"/>
          <w:szCs w:val="28"/>
          <w:lang w:eastAsia="nl-NL"/>
        </w:rPr>
        <w:t>Doelgroep</w:t>
      </w:r>
      <w:r>
        <w:rPr>
          <w:rFonts w:eastAsia="Times New Roman" w:cstheme="minorHAnsi"/>
          <w:color w:val="202124"/>
          <w:sz w:val="28"/>
          <w:szCs w:val="28"/>
          <w:lang w:eastAsia="nl-NL"/>
        </w:rPr>
        <w:t xml:space="preserve">: professionals vanuit gemeenten en zorg &amp; welzijn , die Positieve Gezondheid willen inzetten in hun werk </w:t>
      </w:r>
      <w:r w:rsidR="000317B3">
        <w:rPr>
          <w:rFonts w:eastAsia="Times New Roman" w:cstheme="minorHAnsi"/>
          <w:color w:val="202124"/>
          <w:sz w:val="28"/>
          <w:szCs w:val="28"/>
          <w:lang w:eastAsia="nl-NL"/>
        </w:rPr>
        <w:t xml:space="preserve">en gesprekken </w:t>
      </w:r>
      <w:r>
        <w:rPr>
          <w:rFonts w:eastAsia="Times New Roman" w:cstheme="minorHAnsi"/>
          <w:color w:val="202124"/>
          <w:sz w:val="28"/>
          <w:szCs w:val="28"/>
          <w:lang w:eastAsia="nl-NL"/>
        </w:rPr>
        <w:t>met inwoners en cliënten.</w:t>
      </w:r>
    </w:p>
    <w:p w14:paraId="431D9157" w14:textId="663AC2CA" w:rsidR="00C274F6" w:rsidRPr="00C274F6" w:rsidRDefault="00C274F6" w:rsidP="00C274F6">
      <w:pPr>
        <w:shd w:val="clear" w:color="auto" w:fill="FFFFFF"/>
        <w:spacing w:after="0" w:line="240" w:lineRule="auto"/>
        <w:rPr>
          <w:rFonts w:eastAsia="Times New Roman" w:cstheme="minorHAnsi"/>
          <w:color w:val="202124"/>
          <w:sz w:val="28"/>
          <w:szCs w:val="28"/>
          <w:lang w:eastAsia="nl-NL"/>
        </w:rPr>
      </w:pPr>
      <w:r w:rsidRPr="0042440D">
        <w:rPr>
          <w:rFonts w:eastAsia="Times New Roman" w:cstheme="minorHAnsi"/>
          <w:b/>
          <w:bCs/>
          <w:color w:val="202124"/>
          <w:sz w:val="28"/>
          <w:szCs w:val="28"/>
          <w:lang w:eastAsia="nl-NL"/>
        </w:rPr>
        <w:t>Kosten</w:t>
      </w:r>
      <w:r w:rsidRPr="0042440D">
        <w:rPr>
          <w:rFonts w:eastAsia="Times New Roman" w:cstheme="minorHAnsi"/>
          <w:color w:val="202124"/>
          <w:sz w:val="28"/>
          <w:szCs w:val="28"/>
          <w:lang w:eastAsia="nl-NL"/>
        </w:rPr>
        <w:t>: voor ZZC deelnemers (zoals gemeenten en diverse zorgaanbieders) €250 uitgaande van 1 deelnemer per organisatie. Niet ZZC deelnemers € 750 per deelnemer</w:t>
      </w:r>
    </w:p>
    <w:p w14:paraId="45AFDA9E" w14:textId="77777777" w:rsidR="00C274F6" w:rsidRPr="0042440D" w:rsidRDefault="00C274F6" w:rsidP="00C274F6">
      <w:pPr>
        <w:shd w:val="clear" w:color="auto" w:fill="FFFFFF"/>
        <w:spacing w:after="0" w:line="240" w:lineRule="auto"/>
        <w:rPr>
          <w:rFonts w:eastAsia="Times New Roman" w:cstheme="minorHAnsi"/>
          <w:color w:val="202124"/>
          <w:sz w:val="28"/>
          <w:szCs w:val="28"/>
          <w:lang w:eastAsia="nl-NL"/>
        </w:rPr>
      </w:pPr>
    </w:p>
    <w:p w14:paraId="310EC5CF" w14:textId="774FA668" w:rsidR="00C274F6" w:rsidRPr="0042440D" w:rsidRDefault="00C274F6" w:rsidP="00C274F6">
      <w:pPr>
        <w:shd w:val="clear" w:color="auto" w:fill="FFFFFF"/>
        <w:spacing w:after="0" w:line="240" w:lineRule="auto"/>
        <w:rPr>
          <w:rFonts w:eastAsia="Times New Roman" w:cstheme="minorHAnsi"/>
          <w:color w:val="202124"/>
          <w:sz w:val="28"/>
          <w:szCs w:val="28"/>
          <w:lang w:eastAsia="nl-NL"/>
        </w:rPr>
      </w:pPr>
      <w:r w:rsidRPr="00C274F6">
        <w:rPr>
          <w:rFonts w:eastAsia="Times New Roman" w:cstheme="minorHAnsi"/>
          <w:color w:val="202124"/>
          <w:sz w:val="28"/>
          <w:szCs w:val="28"/>
          <w:lang w:eastAsia="nl-NL"/>
        </w:rPr>
        <w:t>Vragen? Neem contact met ons op via zeeuwsezorgcoalitie@gmail.com </w:t>
      </w:r>
      <w:r w:rsidRPr="0042440D">
        <w:rPr>
          <w:rFonts w:eastAsia="Times New Roman" w:cstheme="minorHAnsi"/>
          <w:color w:val="202124"/>
          <w:sz w:val="28"/>
          <w:szCs w:val="28"/>
          <w:lang w:eastAsia="nl-NL"/>
        </w:rPr>
        <w:t xml:space="preserve">of </w:t>
      </w:r>
      <w:hyperlink r:id="rId6" w:history="1">
        <w:r w:rsidRPr="0042440D">
          <w:rPr>
            <w:rStyle w:val="Hyperlink"/>
            <w:rFonts w:eastAsia="Times New Roman" w:cstheme="minorHAnsi"/>
            <w:sz w:val="28"/>
            <w:szCs w:val="28"/>
            <w:lang w:eastAsia="nl-NL"/>
          </w:rPr>
          <w:t>ilja@zeeuwsezorgcoalitie.nl</w:t>
        </w:r>
      </w:hyperlink>
    </w:p>
    <w:p w14:paraId="1A699FBF" w14:textId="49E6B9F1" w:rsidR="00C274F6" w:rsidRPr="0042440D" w:rsidRDefault="00C274F6" w:rsidP="00C274F6">
      <w:pPr>
        <w:tabs>
          <w:tab w:val="left" w:pos="1155"/>
        </w:tabs>
        <w:rPr>
          <w:rStyle w:val="Zwaar"/>
          <w:rFonts w:cstheme="minorHAnsi"/>
          <w:color w:val="202124"/>
          <w:sz w:val="56"/>
          <w:szCs w:val="56"/>
          <w:shd w:val="clear" w:color="auto" w:fill="FFFFFF"/>
        </w:rPr>
      </w:pPr>
    </w:p>
    <w:p w14:paraId="76A74EAF" w14:textId="4C88C3A1" w:rsidR="00F849D7" w:rsidRDefault="0042440D" w:rsidP="00C274F6">
      <w:pPr>
        <w:tabs>
          <w:tab w:val="left" w:pos="1155"/>
        </w:tabs>
        <w:rPr>
          <w:rFonts w:eastAsia="Times New Roman" w:cstheme="minorHAnsi"/>
          <w:color w:val="202124"/>
          <w:sz w:val="28"/>
          <w:szCs w:val="28"/>
          <w:lang w:eastAsia="nl-NL"/>
        </w:rPr>
      </w:pPr>
      <w:r w:rsidRPr="00C274F6">
        <w:drawing>
          <wp:anchor distT="0" distB="0" distL="114300" distR="114300" simplePos="0" relativeHeight="251660288" behindDoc="1" locked="0" layoutInCell="1" allowOverlap="1" wp14:anchorId="13DC7740" wp14:editId="0EEC2B23">
            <wp:simplePos x="0" y="0"/>
            <wp:positionH relativeFrom="margin">
              <wp:posOffset>3319780</wp:posOffset>
            </wp:positionH>
            <wp:positionV relativeFrom="margin">
              <wp:posOffset>6948805</wp:posOffset>
            </wp:positionV>
            <wp:extent cx="1943100" cy="1943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sidRPr="0042440D">
        <w:rPr>
          <w:rFonts w:eastAsia="Times New Roman" w:cstheme="minorHAnsi"/>
          <w:color w:val="202124"/>
          <w:sz w:val="28"/>
          <w:szCs w:val="28"/>
          <w:lang w:eastAsia="nl-NL"/>
        </w:rPr>
        <w:t xml:space="preserve">Inschrijven via: </w:t>
      </w:r>
    </w:p>
    <w:p w14:paraId="35C5C903" w14:textId="77777777" w:rsidR="00F849D7" w:rsidRDefault="00F849D7">
      <w:pPr>
        <w:rPr>
          <w:rFonts w:eastAsia="Times New Roman" w:cstheme="minorHAnsi"/>
          <w:color w:val="202124"/>
          <w:sz w:val="28"/>
          <w:szCs w:val="28"/>
          <w:lang w:eastAsia="nl-NL"/>
        </w:rPr>
      </w:pPr>
      <w:r>
        <w:rPr>
          <w:rFonts w:eastAsia="Times New Roman" w:cstheme="minorHAnsi"/>
          <w:color w:val="202124"/>
          <w:sz w:val="28"/>
          <w:szCs w:val="28"/>
          <w:lang w:eastAsia="nl-NL"/>
        </w:rPr>
        <w:br w:type="page"/>
      </w:r>
    </w:p>
    <w:p w14:paraId="1388705B" w14:textId="68CB9EF9" w:rsidR="003E61D2" w:rsidRDefault="003E61D2" w:rsidP="003E61D2">
      <w:pPr>
        <w:tabs>
          <w:tab w:val="left" w:pos="1155"/>
        </w:tabs>
        <w:rPr>
          <w:rStyle w:val="Zwaar"/>
          <w:rFonts w:cstheme="minorHAnsi"/>
          <w:color w:val="202124"/>
          <w:sz w:val="48"/>
          <w:szCs w:val="48"/>
          <w:shd w:val="clear" w:color="auto" w:fill="FFFFFF"/>
        </w:rPr>
      </w:pPr>
      <w:r>
        <w:rPr>
          <w:rStyle w:val="Zwaar"/>
          <w:rFonts w:cstheme="minorHAnsi"/>
          <w:color w:val="202124"/>
          <w:sz w:val="48"/>
          <w:szCs w:val="48"/>
          <w:shd w:val="clear" w:color="auto" w:fill="FFFFFF"/>
        </w:rPr>
        <w:t>Over de trainer</w:t>
      </w:r>
    </w:p>
    <w:p w14:paraId="30143D82" w14:textId="77777777" w:rsidR="003E61D2" w:rsidRDefault="003E61D2">
      <w:pPr>
        <w:rPr>
          <w:rFonts w:ascii="Montserrat" w:eastAsia="Times New Roman" w:hAnsi="Montserrat" w:cs="Open Sans"/>
          <w:color w:val="005E77"/>
          <w:kern w:val="36"/>
          <w:sz w:val="45"/>
          <w:szCs w:val="45"/>
          <w:lang w:eastAsia="nl-NL"/>
        </w:rPr>
      </w:pPr>
    </w:p>
    <w:p w14:paraId="6F566AB4" w14:textId="61485C92" w:rsidR="003E61D2" w:rsidRDefault="00B048D1">
      <w:pPr>
        <w:rPr>
          <w:rFonts w:ascii="Montserrat" w:eastAsia="Times New Roman" w:hAnsi="Montserrat" w:cs="Open Sans"/>
          <w:color w:val="005E77"/>
          <w:kern w:val="36"/>
          <w:sz w:val="45"/>
          <w:szCs w:val="45"/>
          <w:lang w:eastAsia="nl-NL"/>
        </w:rPr>
      </w:pPr>
      <w:r w:rsidRPr="00B048D1">
        <w:rPr>
          <w:rFonts w:ascii="Montserrat" w:eastAsia="Times New Roman" w:hAnsi="Montserrat" w:cs="Open Sans"/>
          <w:color w:val="005E77"/>
          <w:kern w:val="36"/>
          <w:sz w:val="45"/>
          <w:szCs w:val="45"/>
          <w:lang w:eastAsia="nl-NL"/>
        </w:rPr>
        <w:drawing>
          <wp:inline distT="0" distB="0" distL="0" distR="0" wp14:anchorId="7BF43CF1" wp14:editId="4239CB60">
            <wp:extent cx="6161791" cy="5638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5185" cy="5641906"/>
                    </a:xfrm>
                    <a:prstGeom prst="rect">
                      <a:avLst/>
                    </a:prstGeom>
                  </pic:spPr>
                </pic:pic>
              </a:graphicData>
            </a:graphic>
          </wp:inline>
        </w:drawing>
      </w:r>
    </w:p>
    <w:p w14:paraId="1FD1CD46" w14:textId="149D3DBE" w:rsidR="00B048D1" w:rsidRDefault="00B048D1">
      <w:pPr>
        <w:rPr>
          <w:rFonts w:ascii="Montserrat" w:eastAsia="Times New Roman" w:hAnsi="Montserrat" w:cs="Open Sans"/>
          <w:color w:val="005E77"/>
          <w:kern w:val="36"/>
          <w:sz w:val="45"/>
          <w:szCs w:val="45"/>
          <w:lang w:eastAsia="nl-NL"/>
        </w:rPr>
      </w:pPr>
      <w:r>
        <w:rPr>
          <w:rFonts w:ascii="Montserrat" w:eastAsia="Times New Roman" w:hAnsi="Montserrat" w:cs="Open Sans"/>
          <w:color w:val="005E77"/>
          <w:kern w:val="36"/>
          <w:sz w:val="45"/>
          <w:szCs w:val="45"/>
          <w:lang w:eastAsia="nl-NL"/>
        </w:rPr>
        <w:br w:type="page"/>
      </w:r>
    </w:p>
    <w:p w14:paraId="17FDAB6C" w14:textId="2E702896" w:rsidR="00F849D7" w:rsidRPr="00F849D7" w:rsidRDefault="00F849D7" w:rsidP="00F849D7">
      <w:pPr>
        <w:spacing w:line="240" w:lineRule="atLeast"/>
        <w:textAlignment w:val="baseline"/>
        <w:outlineLvl w:val="0"/>
        <w:rPr>
          <w:rFonts w:ascii="Montserrat" w:eastAsia="Times New Roman" w:hAnsi="Montserrat" w:cs="Open Sans"/>
          <w:color w:val="005E77"/>
          <w:kern w:val="36"/>
          <w:sz w:val="45"/>
          <w:szCs w:val="45"/>
          <w:lang w:eastAsia="nl-NL"/>
        </w:rPr>
      </w:pPr>
      <w:r w:rsidRPr="00F849D7">
        <w:rPr>
          <w:rFonts w:ascii="Montserrat" w:eastAsia="Times New Roman" w:hAnsi="Montserrat" w:cs="Open Sans"/>
          <w:color w:val="005E77"/>
          <w:kern w:val="36"/>
          <w:sz w:val="45"/>
          <w:szCs w:val="45"/>
          <w:lang w:eastAsia="nl-NL"/>
        </w:rPr>
        <w:t>Training Positieve Gezondheid</w:t>
      </w:r>
      <w:r w:rsidRPr="00F849D7">
        <w:rPr>
          <w:rFonts w:ascii="Montserrat" w:eastAsia="Times New Roman" w:hAnsi="Montserrat" w:cs="Open Sans"/>
          <w:color w:val="005E77"/>
          <w:kern w:val="36"/>
          <w:sz w:val="45"/>
          <w:szCs w:val="45"/>
          <w:lang w:eastAsia="nl-NL"/>
        </w:rPr>
        <w:br/>
      </w:r>
      <w:r w:rsidRPr="00F849D7">
        <w:rPr>
          <w:rFonts w:ascii="Montserrat" w:eastAsia="Times New Roman" w:hAnsi="Montserrat" w:cs="Open Sans"/>
          <w:color w:val="EA621D"/>
          <w:kern w:val="36"/>
          <w:sz w:val="45"/>
          <w:szCs w:val="45"/>
          <w:bdr w:val="none" w:sz="0" w:space="0" w:color="auto" w:frame="1"/>
          <w:lang w:eastAsia="nl-NL"/>
        </w:rPr>
        <w:t>&amp; gesprekken voeren</w:t>
      </w:r>
    </w:p>
    <w:p w14:paraId="79A61C75" w14:textId="77777777"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b/>
          <w:bCs/>
          <w:color w:val="00353A"/>
          <w:sz w:val="24"/>
          <w:szCs w:val="24"/>
          <w:bdr w:val="none" w:sz="0" w:space="0" w:color="auto" w:frame="1"/>
          <w:lang w:eastAsia="nl-NL"/>
        </w:rPr>
        <w:t>Voor wie is deze training?</w:t>
      </w:r>
    </w:p>
    <w:p w14:paraId="749EA69E" w14:textId="5071F3DA"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noProof/>
          <w:color w:val="00353A"/>
          <w:sz w:val="24"/>
          <w:szCs w:val="24"/>
          <w:lang w:eastAsia="nl-NL"/>
        </w:rPr>
        <w:drawing>
          <wp:inline distT="0" distB="0" distL="0" distR="0" wp14:anchorId="28D1E9A8" wp14:editId="5833A5F1">
            <wp:extent cx="238125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056AEDD1" w14:textId="77777777"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 xml:space="preserve">Deze leerroute volg je wanneer je de Introductie Positieve Gezondheid hebt afgerond en dit gezondheidsconcept als uitgangspunt wilt nemen in het voeren van gesprekken in je werk. Dit kan bijvoorbeeld op het gebied van gezondheidszorg, welzijn of de werkgeverssetting. Ben jij praktijkondersteuner in de huisartspraktijk? Werk je als </w:t>
      </w:r>
      <w:proofErr w:type="spellStart"/>
      <w:r w:rsidRPr="00F849D7">
        <w:rPr>
          <w:rFonts w:ascii="Open Sans" w:eastAsia="Times New Roman" w:hAnsi="Open Sans" w:cs="Open Sans"/>
          <w:color w:val="00353A"/>
          <w:sz w:val="24"/>
          <w:szCs w:val="24"/>
          <w:lang w:eastAsia="nl-NL"/>
        </w:rPr>
        <w:t>EVV’er</w:t>
      </w:r>
      <w:proofErr w:type="spellEnd"/>
      <w:r w:rsidRPr="00F849D7">
        <w:rPr>
          <w:rFonts w:ascii="Open Sans" w:eastAsia="Times New Roman" w:hAnsi="Open Sans" w:cs="Open Sans"/>
          <w:color w:val="00353A"/>
          <w:sz w:val="24"/>
          <w:szCs w:val="24"/>
          <w:lang w:eastAsia="nl-NL"/>
        </w:rPr>
        <w:t xml:space="preserve">? Of misschien als </w:t>
      </w:r>
      <w:proofErr w:type="spellStart"/>
      <w:r w:rsidRPr="00F849D7">
        <w:rPr>
          <w:rFonts w:ascii="Open Sans" w:eastAsia="Times New Roman" w:hAnsi="Open Sans" w:cs="Open Sans"/>
          <w:color w:val="00353A"/>
          <w:sz w:val="24"/>
          <w:szCs w:val="24"/>
          <w:lang w:eastAsia="nl-NL"/>
        </w:rPr>
        <w:t>wmo</w:t>
      </w:r>
      <w:proofErr w:type="spellEnd"/>
      <w:r w:rsidRPr="00F849D7">
        <w:rPr>
          <w:rFonts w:ascii="Open Sans" w:eastAsia="Times New Roman" w:hAnsi="Open Sans" w:cs="Open Sans"/>
          <w:color w:val="00353A"/>
          <w:sz w:val="24"/>
          <w:szCs w:val="24"/>
          <w:lang w:eastAsia="nl-NL"/>
        </w:rPr>
        <w:t>-consulent bij de gemeente? Of ben je leidinggevende van een team in een organisatie? Dan is dit de leerroute die goed aansluit bij jouw werk.</w:t>
      </w:r>
    </w:p>
    <w:p w14:paraId="72322C7C" w14:textId="77777777"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b/>
          <w:bCs/>
          <w:color w:val="00353A"/>
          <w:sz w:val="24"/>
          <w:szCs w:val="24"/>
          <w:bdr w:val="none" w:sz="0" w:space="0" w:color="auto" w:frame="1"/>
          <w:lang w:eastAsia="nl-NL"/>
        </w:rPr>
        <w:t>Wat leer je in deze training?</w:t>
      </w:r>
    </w:p>
    <w:p w14:paraId="09E18EC8" w14:textId="77777777"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In deze training leer je de essentie van het werken met Positieve Gezondheid. Je vertaalt deze in persoonsgerichte gesprekken. Hierin leer je jouw cliënten, patiënten of klanten met een brede blik naar binnen te kijken. Zo kunnen ze hun wensen vertalen in stappen die ze zelf willen zetten.</w:t>
      </w:r>
    </w:p>
    <w:p w14:paraId="2D2F3A57" w14:textId="77777777" w:rsidR="00F849D7" w:rsidRPr="00F849D7" w:rsidRDefault="00F849D7" w:rsidP="00F849D7">
      <w:pPr>
        <w:spacing w:after="0" w:line="240" w:lineRule="auto"/>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b/>
          <w:bCs/>
          <w:color w:val="00353A"/>
          <w:sz w:val="24"/>
          <w:szCs w:val="24"/>
          <w:bdr w:val="none" w:sz="0" w:space="0" w:color="auto" w:frame="1"/>
          <w:lang w:eastAsia="nl-NL"/>
        </w:rPr>
        <w:t>Na het volgen van deze training:</w:t>
      </w:r>
    </w:p>
    <w:p w14:paraId="07DDF17A"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Kan je de essentie van het werken met Positieve Gezondheid helder beschrijven en aangeven hoe je dit in je werk vormgeeft.</w:t>
      </w:r>
    </w:p>
    <w:p w14:paraId="68858EF0"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Heb je meerdere malen gereflecteerd op je eigen Positieve Gezondheid en kan je beschrijven wat jouw opbrengst daarvan is.</w:t>
      </w:r>
    </w:p>
    <w:p w14:paraId="66C9812D"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Kan je inschatten op welk moment en hoe het gesprek vanuit Positieve Gezondheid het beste past voor de ander.</w:t>
      </w:r>
    </w:p>
    <w:p w14:paraId="5B6D7C14"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Kan je een werkwijze op basis van het spinnenweb beschrijven, die jou in staat stelt om mensen binnen jouw eigen werksetting te laten reflecteren op hun Positieve Gezondheid en hierover met hen in gesprek gaan.</w:t>
      </w:r>
    </w:p>
    <w:p w14:paraId="123DF837"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Ben je je bewust van het belang van goed luisteren en kijken naar de ander en ben je bereid om een open en onbevooroordeelde houding bij jezelf te blijven oefenen.</w:t>
      </w:r>
    </w:p>
    <w:p w14:paraId="6E680D80"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Pas je Positieve Gezondheid toe in jouw gedrag door je te verdiepen in het perspectief van de ander, ruimte te geven, de tijd te nemen en niet te sturen op bepaalde oplossingen.</w:t>
      </w:r>
    </w:p>
    <w:p w14:paraId="28DAD832"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Kan je voor jezelf een passende werkwijze toepassen om mensen te laten ontdekken welke haalbare stappen ze kunnen zetten om hun Positieve Gezondheid te behouden of versterken.</w:t>
      </w:r>
    </w:p>
    <w:p w14:paraId="6EA4B0D5"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Heb je gereflecteerd op je eigen vermogen om mensen regie te laten nemen over hun eigen ontwikkelproces en heb je gericht geoefend om dit vermogen te vergroten.</w:t>
      </w:r>
    </w:p>
    <w:p w14:paraId="3F20BDD6"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Kan je vanuit het gedachtegoed van Positieve Gezondheid samenwerken met partners binnen en buiten de organisatie.</w:t>
      </w:r>
    </w:p>
    <w:p w14:paraId="661F884A" w14:textId="77777777" w:rsidR="00F849D7" w:rsidRPr="00F849D7" w:rsidRDefault="00F849D7" w:rsidP="00F849D7">
      <w:pPr>
        <w:numPr>
          <w:ilvl w:val="0"/>
          <w:numId w:val="1"/>
        </w:numPr>
        <w:spacing w:after="0" w:line="390" w:lineRule="atLeast"/>
        <w:textAlignment w:val="baseline"/>
        <w:rPr>
          <w:rFonts w:ascii="Open Sans" w:eastAsia="Times New Roman" w:hAnsi="Open Sans" w:cs="Open Sans"/>
          <w:color w:val="00353A"/>
          <w:sz w:val="24"/>
          <w:szCs w:val="24"/>
          <w:lang w:eastAsia="nl-NL"/>
        </w:rPr>
      </w:pPr>
      <w:r w:rsidRPr="00F849D7">
        <w:rPr>
          <w:rFonts w:ascii="Open Sans" w:eastAsia="Times New Roman" w:hAnsi="Open Sans" w:cs="Open Sans"/>
          <w:color w:val="00353A"/>
          <w:sz w:val="24"/>
          <w:szCs w:val="24"/>
          <w:lang w:eastAsia="nl-NL"/>
        </w:rPr>
        <w:t>Weet je waar je informatie en inspiratie kunt vinden over het toepassen van Positieve Gezondheid.</w:t>
      </w:r>
    </w:p>
    <w:p w14:paraId="5F2B60BE" w14:textId="77777777" w:rsidR="008D6078" w:rsidRDefault="008D6078" w:rsidP="00B048D1">
      <w:pPr>
        <w:rPr>
          <w:rFonts w:eastAsia="Times New Roman" w:cstheme="minorHAnsi"/>
          <w:color w:val="202124"/>
          <w:sz w:val="28"/>
          <w:szCs w:val="28"/>
          <w:lang w:eastAsia="nl-NL"/>
        </w:rPr>
      </w:pPr>
    </w:p>
    <w:p w14:paraId="0164DD7F" w14:textId="467E84DA" w:rsidR="00C274F6" w:rsidRPr="0042440D" w:rsidRDefault="008D6078" w:rsidP="00B048D1">
      <w:pPr>
        <w:rPr>
          <w:rFonts w:eastAsia="Times New Roman" w:cstheme="minorHAnsi"/>
          <w:color w:val="202124"/>
          <w:sz w:val="28"/>
          <w:szCs w:val="28"/>
          <w:lang w:eastAsia="nl-NL"/>
        </w:rPr>
      </w:pPr>
      <w:r>
        <w:rPr>
          <w:rFonts w:eastAsia="Times New Roman" w:cstheme="minorHAnsi"/>
          <w:color w:val="202124"/>
          <w:sz w:val="28"/>
          <w:szCs w:val="28"/>
          <w:lang w:eastAsia="nl-NL"/>
        </w:rPr>
        <w:t>Bron: www.visiom.nl</w:t>
      </w:r>
      <w:r w:rsidR="00F1162D" w:rsidRPr="00C274F6">
        <w:drawing>
          <wp:anchor distT="0" distB="0" distL="114300" distR="114300" simplePos="0" relativeHeight="251662336" behindDoc="1" locked="0" layoutInCell="1" allowOverlap="1" wp14:anchorId="5209453B" wp14:editId="53E1F0BA">
            <wp:simplePos x="0" y="0"/>
            <wp:positionH relativeFrom="margin">
              <wp:align>right</wp:align>
            </wp:positionH>
            <wp:positionV relativeFrom="margin">
              <wp:align>bottom</wp:align>
            </wp:positionV>
            <wp:extent cx="1943100" cy="19431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sectPr w:rsidR="00C274F6" w:rsidRPr="00424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0FAC"/>
    <w:multiLevelType w:val="multilevel"/>
    <w:tmpl w:val="FC9A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45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F6"/>
    <w:rsid w:val="000317B3"/>
    <w:rsid w:val="003E61D2"/>
    <w:rsid w:val="0042440D"/>
    <w:rsid w:val="00843D1D"/>
    <w:rsid w:val="008D6078"/>
    <w:rsid w:val="009B6F28"/>
    <w:rsid w:val="00A63012"/>
    <w:rsid w:val="00A770BD"/>
    <w:rsid w:val="00B048D1"/>
    <w:rsid w:val="00B343FD"/>
    <w:rsid w:val="00C274F6"/>
    <w:rsid w:val="00F1162D"/>
    <w:rsid w:val="00F84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CB39"/>
  <w15:chartTrackingRefBased/>
  <w15:docId w15:val="{97CB5714-0A3D-4D7A-896E-4854D13F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84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274F6"/>
    <w:rPr>
      <w:b/>
      <w:bCs/>
    </w:rPr>
  </w:style>
  <w:style w:type="character" w:styleId="Hyperlink">
    <w:name w:val="Hyperlink"/>
    <w:basedOn w:val="Standaardalinea-lettertype"/>
    <w:uiPriority w:val="99"/>
    <w:unhideWhenUsed/>
    <w:rsid w:val="00C274F6"/>
    <w:rPr>
      <w:color w:val="0563C1" w:themeColor="hyperlink"/>
      <w:u w:val="single"/>
    </w:rPr>
  </w:style>
  <w:style w:type="character" w:styleId="Onopgelostemelding">
    <w:name w:val="Unresolved Mention"/>
    <w:basedOn w:val="Standaardalinea-lettertype"/>
    <w:uiPriority w:val="99"/>
    <w:semiHidden/>
    <w:unhideWhenUsed/>
    <w:rsid w:val="00C274F6"/>
    <w:rPr>
      <w:color w:val="605E5C"/>
      <w:shd w:val="clear" w:color="auto" w:fill="E1DFDD"/>
    </w:rPr>
  </w:style>
  <w:style w:type="table" w:styleId="Tabelraster">
    <w:name w:val="Table Grid"/>
    <w:basedOn w:val="Standaardtabel"/>
    <w:uiPriority w:val="39"/>
    <w:rsid w:val="00C2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849D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849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3920">
      <w:bodyDiv w:val="1"/>
      <w:marLeft w:val="0"/>
      <w:marRight w:val="0"/>
      <w:marTop w:val="0"/>
      <w:marBottom w:val="0"/>
      <w:divBdr>
        <w:top w:val="none" w:sz="0" w:space="0" w:color="auto"/>
        <w:left w:val="none" w:sz="0" w:space="0" w:color="auto"/>
        <w:bottom w:val="none" w:sz="0" w:space="0" w:color="auto"/>
        <w:right w:val="none" w:sz="0" w:space="0" w:color="auto"/>
      </w:divBdr>
    </w:div>
    <w:div w:id="786236268">
      <w:bodyDiv w:val="1"/>
      <w:marLeft w:val="0"/>
      <w:marRight w:val="0"/>
      <w:marTop w:val="0"/>
      <w:marBottom w:val="0"/>
      <w:divBdr>
        <w:top w:val="none" w:sz="0" w:space="0" w:color="auto"/>
        <w:left w:val="none" w:sz="0" w:space="0" w:color="auto"/>
        <w:bottom w:val="none" w:sz="0" w:space="0" w:color="auto"/>
        <w:right w:val="none" w:sz="0" w:space="0" w:color="auto"/>
      </w:divBdr>
      <w:divsChild>
        <w:div w:id="1654069655">
          <w:marLeft w:val="0"/>
          <w:marRight w:val="0"/>
          <w:marTop w:val="0"/>
          <w:marBottom w:val="0"/>
          <w:divBdr>
            <w:top w:val="none" w:sz="0" w:space="0" w:color="auto"/>
            <w:left w:val="none" w:sz="0" w:space="0" w:color="auto"/>
            <w:bottom w:val="none" w:sz="0" w:space="0" w:color="auto"/>
            <w:right w:val="none" w:sz="0" w:space="0" w:color="auto"/>
          </w:divBdr>
        </w:div>
        <w:div w:id="1087269495">
          <w:marLeft w:val="0"/>
          <w:marRight w:val="0"/>
          <w:marTop w:val="0"/>
          <w:marBottom w:val="0"/>
          <w:divBdr>
            <w:top w:val="none" w:sz="0" w:space="0" w:color="auto"/>
            <w:left w:val="none" w:sz="0" w:space="0" w:color="auto"/>
            <w:bottom w:val="none" w:sz="0" w:space="0" w:color="auto"/>
            <w:right w:val="none" w:sz="0" w:space="0" w:color="auto"/>
          </w:divBdr>
        </w:div>
        <w:div w:id="1823963309">
          <w:marLeft w:val="0"/>
          <w:marRight w:val="0"/>
          <w:marTop w:val="0"/>
          <w:marBottom w:val="0"/>
          <w:divBdr>
            <w:top w:val="none" w:sz="0" w:space="0" w:color="auto"/>
            <w:left w:val="none" w:sz="0" w:space="0" w:color="auto"/>
            <w:bottom w:val="none" w:sz="0" w:space="0" w:color="auto"/>
            <w:right w:val="none" w:sz="0" w:space="0" w:color="auto"/>
          </w:divBdr>
        </w:div>
      </w:divsChild>
    </w:div>
    <w:div w:id="1092968370">
      <w:bodyDiv w:val="1"/>
      <w:marLeft w:val="0"/>
      <w:marRight w:val="0"/>
      <w:marTop w:val="0"/>
      <w:marBottom w:val="0"/>
      <w:divBdr>
        <w:top w:val="none" w:sz="0" w:space="0" w:color="auto"/>
        <w:left w:val="none" w:sz="0" w:space="0" w:color="auto"/>
        <w:bottom w:val="none" w:sz="0" w:space="0" w:color="auto"/>
        <w:right w:val="none" w:sz="0" w:space="0" w:color="auto"/>
      </w:divBdr>
    </w:div>
    <w:div w:id="1685202930">
      <w:bodyDiv w:val="1"/>
      <w:marLeft w:val="0"/>
      <w:marRight w:val="0"/>
      <w:marTop w:val="0"/>
      <w:marBottom w:val="0"/>
      <w:divBdr>
        <w:top w:val="none" w:sz="0" w:space="0" w:color="auto"/>
        <w:left w:val="none" w:sz="0" w:space="0" w:color="auto"/>
        <w:bottom w:val="none" w:sz="0" w:space="0" w:color="auto"/>
        <w:right w:val="none" w:sz="0" w:space="0" w:color="auto"/>
      </w:divBdr>
      <w:divsChild>
        <w:div w:id="2122678139">
          <w:marLeft w:val="0"/>
          <w:marRight w:val="0"/>
          <w:marTop w:val="0"/>
          <w:marBottom w:val="413"/>
          <w:divBdr>
            <w:top w:val="none" w:sz="0" w:space="0" w:color="auto"/>
            <w:left w:val="none" w:sz="0" w:space="0" w:color="auto"/>
            <w:bottom w:val="none" w:sz="0" w:space="0" w:color="auto"/>
            <w:right w:val="none" w:sz="0" w:space="0" w:color="auto"/>
          </w:divBdr>
          <w:divsChild>
            <w:div w:id="2025353941">
              <w:marLeft w:val="0"/>
              <w:marRight w:val="0"/>
              <w:marTop w:val="0"/>
              <w:marBottom w:val="0"/>
              <w:divBdr>
                <w:top w:val="none" w:sz="0" w:space="0" w:color="auto"/>
                <w:left w:val="none" w:sz="0" w:space="0" w:color="auto"/>
                <w:bottom w:val="none" w:sz="0" w:space="0" w:color="auto"/>
                <w:right w:val="none" w:sz="0" w:space="0" w:color="auto"/>
              </w:divBdr>
            </w:div>
          </w:divsChild>
        </w:div>
        <w:div w:id="3559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ja@zeeuwsezorgcoalitie.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3DCF470E2844804DADCC1056FE2E" ma:contentTypeVersion="16" ma:contentTypeDescription="Een nieuw document maken." ma:contentTypeScope="" ma:versionID="7fe6647c259f8e0268356ff916f53f2f">
  <xsd:schema xmlns:xsd="http://www.w3.org/2001/XMLSchema" xmlns:xs="http://www.w3.org/2001/XMLSchema" xmlns:p="http://schemas.microsoft.com/office/2006/metadata/properties" xmlns:ns2="2315353a-76aa-485f-9240-2f90e0779dee" xmlns:ns3="74429d81-2ce0-4845-aa02-105248c0fb1f" targetNamespace="http://schemas.microsoft.com/office/2006/metadata/properties" ma:root="true" ma:fieldsID="315c13928767edae259a4534d01a9f0c" ns2:_="" ns3:_="">
    <xsd:import namespace="2315353a-76aa-485f-9240-2f90e0779dee"/>
    <xsd:import namespace="74429d81-2ce0-4845-aa02-105248c0f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5353a-76aa-485f-9240-2f90e0779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e719a91-1b70-44eb-8652-d703d9021387"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29d81-2ce0-4845-aa02-105248c0fb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61b5cf-00e4-45b5-a42f-25b05a615c23}" ma:internalName="TaxCatchAll" ma:showField="CatchAllData" ma:web="74429d81-2ce0-4845-aa02-105248c0fb1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F0737-317B-41A7-BE3D-38D8DD346035}"/>
</file>

<file path=customXml/itemProps2.xml><?xml version="1.0" encoding="utf-8"?>
<ds:datastoreItem xmlns:ds="http://schemas.openxmlformats.org/officeDocument/2006/customXml" ds:itemID="{E62F9532-5C78-4BAC-B079-DC8CF2768F80}"/>
</file>

<file path=docProps/app.xml><?xml version="1.0" encoding="utf-8"?>
<Properties xmlns="http://schemas.openxmlformats.org/officeDocument/2006/extended-properties" xmlns:vt="http://schemas.openxmlformats.org/officeDocument/2006/docPropsVTypes">
  <Template>Normal</Template>
  <TotalTime>53</TotalTime>
  <Pages>1</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van den Bos | Zeeuwse Zorg Coalitie</dc:creator>
  <cp:keywords/>
  <dc:description/>
  <cp:lastModifiedBy>Ilja van den Bos | Zeeuwse Zorg Coalitie</cp:lastModifiedBy>
  <cp:revision>10</cp:revision>
  <cp:lastPrinted>2023-01-17T15:52:00Z</cp:lastPrinted>
  <dcterms:created xsi:type="dcterms:W3CDTF">2023-01-17T10:44:00Z</dcterms:created>
  <dcterms:modified xsi:type="dcterms:W3CDTF">2023-01-17T15:24:00Z</dcterms:modified>
</cp:coreProperties>
</file>